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C01C03" w14:textId="77777777"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proofErr w:type="spellStart"/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</w:t>
      </w:r>
      <w:proofErr w:type="spellEnd"/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/אגף תמיכה לוגיסטית</w:t>
      </w:r>
    </w:p>
    <w:p w14:paraId="1DFF472E" w14:textId="77777777"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14:paraId="655A6A01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14:paraId="58A18E57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14:paraId="48DE819D" w14:textId="77777777"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14:paraId="69DAD0ED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1B1F2DFE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16342778" w14:textId="34D96DB8" w:rsidR="00047D80" w:rsidRPr="00047D80" w:rsidRDefault="00E14046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29</w:t>
            </w:r>
            <w:r w:rsidR="00DB64F9">
              <w:rPr>
                <w:rFonts w:asciiTheme="minorHAnsi" w:hAnsiTheme="minorHAnsi" w:hint="cs"/>
                <w:b/>
                <w:bCs/>
                <w:rtl/>
                <w:lang w:eastAsia="en-US"/>
              </w:rPr>
              <w:t>.10.2024</w:t>
            </w:r>
          </w:p>
        </w:tc>
      </w:tr>
      <w:tr w:rsidR="00047D80" w:rsidRPr="00047D80" w14:paraId="64495536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0A8E05FE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0588985A" w14:textId="77777777" w:rsidR="00047D80" w:rsidRPr="00047D80" w:rsidRDefault="00DB64F9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 xml:space="preserve">חטיבת הפיתוח </w:t>
            </w:r>
          </w:p>
        </w:tc>
      </w:tr>
      <w:tr w:rsidR="00207CC4" w:rsidRPr="00047D80" w14:paraId="37B73644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6C56F260" w14:textId="77777777"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14:paraId="5E9D2D15" w14:textId="77777777" w:rsidR="00207CC4" w:rsidRPr="00047D80" w:rsidRDefault="00207CC4" w:rsidP="00EC25D6">
            <w:pPr>
              <w:spacing w:line="360" w:lineRule="auto"/>
              <w:jc w:val="center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</w:t>
            </w:r>
            <w:r w:rsidR="00EC25D6" w:rsidRPr="00EC25D6">
              <w:rPr>
                <w:rFonts w:asciiTheme="minorHAnsi" w:hAnsiTheme="minorHAnsi" w:hint="cs"/>
                <w:sz w:val="22"/>
                <w:szCs w:val="22"/>
                <w:u w:val="none"/>
                <w:rtl/>
                <w:lang w:eastAsia="en-US"/>
              </w:rPr>
              <w:t>07.80.25.55.002</w:t>
            </w:r>
          </w:p>
        </w:tc>
        <w:tc>
          <w:tcPr>
            <w:tcW w:w="4111" w:type="dxa"/>
          </w:tcPr>
          <w:p w14:paraId="4ED76129" w14:textId="77777777"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EC25D6">
              <w:rPr>
                <w:rFonts w:asciiTheme="minorHAnsi" w:hAnsiTheme="minorHAnsi" w:hint="cs"/>
                <w:rtl/>
                <w:lang w:eastAsia="en-US"/>
              </w:rPr>
              <w:t>110100</w:t>
            </w:r>
          </w:p>
        </w:tc>
      </w:tr>
      <w:tr w:rsidR="00047D80" w:rsidRPr="00047D80" w14:paraId="2E9D6779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0AA9966A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26FC0D77" w14:textId="77777777" w:rsidR="00047D80" w:rsidRPr="00047D80" w:rsidRDefault="00EC25D6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10000044</w:t>
            </w:r>
          </w:p>
        </w:tc>
      </w:tr>
    </w:tbl>
    <w:p w14:paraId="67974D3E" w14:textId="77777777"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14:paraId="327B3DE2" w14:textId="77777777"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3970"/>
        <w:gridCol w:w="5716"/>
      </w:tblGrid>
      <w:tr w:rsidR="00B9432A" w:rsidRPr="00B9432A" w14:paraId="288C6E6B" w14:textId="77777777" w:rsidTr="00140B25">
        <w:trPr>
          <w:trHeight w:val="397"/>
        </w:trPr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D01D254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EC872" w14:textId="77777777" w:rsidR="00B9432A" w:rsidRPr="00B9432A" w:rsidRDefault="00DB64F9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DB64F9">
              <w:rPr>
                <w:rFonts w:ascii="David" w:hAnsi="David" w:cs="David"/>
                <w:color w:val="000000"/>
                <w:rtl/>
                <w:lang w:eastAsia="en-US"/>
              </w:rPr>
              <w:t>אי אס אי-מערכות מומחה תעשיות בע"מ</w:t>
            </w:r>
          </w:p>
        </w:tc>
      </w:tr>
      <w:tr w:rsidR="00B9432A" w:rsidRPr="00B9432A" w14:paraId="2833395D" w14:textId="77777777" w:rsidTr="00140B25">
        <w:trPr>
          <w:trHeight w:val="567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E74D0C5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9DD7F" w14:textId="77777777" w:rsidR="00B9432A" w:rsidRPr="00B9432A" w:rsidRDefault="00DB64F9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DB64F9">
              <w:rPr>
                <w:rFonts w:ascii="David" w:hAnsi="David" w:cs="David"/>
                <w:color w:val="000000"/>
                <w:rtl/>
                <w:lang w:eastAsia="en-US"/>
              </w:rPr>
              <w:t>511039422</w:t>
            </w:r>
          </w:p>
        </w:tc>
      </w:tr>
      <w:tr w:rsidR="00B9432A" w:rsidRPr="00B9432A" w14:paraId="360A896A" w14:textId="77777777" w:rsidTr="00140B25">
        <w:trPr>
          <w:trHeight w:val="600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02C71A9" w14:textId="77777777"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1482B" w14:textId="77777777" w:rsidR="00B9432A" w:rsidRPr="00B9432A" w:rsidRDefault="00DB64F9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150,000 ₪ </w:t>
            </w:r>
          </w:p>
        </w:tc>
      </w:tr>
      <w:tr w:rsidR="00DB2B22" w:rsidRPr="00B9432A" w14:paraId="072F7852" w14:textId="77777777" w:rsidTr="00140B25">
        <w:trPr>
          <w:trHeight w:val="454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4681A5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E8847D" w14:textId="77777777" w:rsidR="00DB2B22" w:rsidRPr="00267C11" w:rsidRDefault="00DB2B22" w:rsidP="001978CF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DB64F9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31.12.2026</w:t>
            </w:r>
          </w:p>
        </w:tc>
      </w:tr>
      <w:tr w:rsidR="00DB2B22" w:rsidRPr="00B9432A" w14:paraId="53B61C06" w14:textId="77777777" w:rsidTr="00DB2B22">
        <w:trPr>
          <w:trHeight w:val="737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278B26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1214D5" w14:textId="77777777" w:rsidR="00DB2B22" w:rsidRPr="00DB64F9" w:rsidRDefault="00DB64F9" w:rsidP="00DB64F9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DB64F9">
              <w:rPr>
                <w:rFonts w:ascii="David" w:hAnsi="David" w:cs="David"/>
                <w:color w:val="000000"/>
                <w:rtl/>
                <w:lang w:eastAsia="en-US"/>
              </w:rPr>
              <w:t>רישוי ו</w:t>
            </w:r>
            <w:r w:rsidRPr="00DB64F9">
              <w:rPr>
                <w:rFonts w:ascii="David" w:hAnsi="David" w:cs="David" w:hint="cs"/>
                <w:color w:val="000000"/>
                <w:rtl/>
                <w:lang w:eastAsia="en-US"/>
              </w:rPr>
              <w:t>שעות יעוץ</w:t>
            </w:r>
            <w:r w:rsidRPr="00DB64F9">
              <w:rPr>
                <w:rFonts w:ascii="David" w:hAnsi="David" w:cs="David"/>
                <w:color w:val="000000"/>
                <w:rtl/>
                <w:lang w:eastAsia="en-US"/>
              </w:rPr>
              <w:t xml:space="preserve"> </w:t>
            </w:r>
            <w:r w:rsidRPr="00DB64F9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עבור </w:t>
            </w:r>
            <w:r w:rsidRPr="00DB64F9">
              <w:rPr>
                <w:rFonts w:ascii="David" w:hAnsi="David" w:cs="David"/>
                <w:color w:val="000000"/>
                <w:rtl/>
                <w:lang w:eastAsia="en-US"/>
              </w:rPr>
              <w:t>תוכנת "</w:t>
            </w:r>
            <w:proofErr w:type="spellStart"/>
            <w:r w:rsidRPr="00DB64F9">
              <w:rPr>
                <w:rFonts w:ascii="David" w:hAnsi="David" w:cs="David"/>
                <w:color w:val="000000"/>
                <w:rtl/>
                <w:lang w:eastAsia="en-US"/>
              </w:rPr>
              <w:t>לוגיסט</w:t>
            </w:r>
            <w:proofErr w:type="spellEnd"/>
            <w:r w:rsidRPr="00DB64F9">
              <w:rPr>
                <w:rFonts w:ascii="David" w:hAnsi="David" w:cs="David"/>
                <w:color w:val="000000"/>
                <w:rtl/>
                <w:lang w:eastAsia="en-US"/>
              </w:rPr>
              <w:t>"</w:t>
            </w:r>
          </w:p>
        </w:tc>
      </w:tr>
      <w:tr w:rsidR="00DB2B22" w:rsidRPr="00B9432A" w14:paraId="24E9CC97" w14:textId="77777777" w:rsidTr="00140B25">
        <w:trPr>
          <w:trHeight w:val="680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5DFA8F" w14:textId="77777777" w:rsidR="00DB2B22" w:rsidRPr="00B9432A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61F467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DB64F9">
              <w:rPr>
                <w:rFonts w:ascii="Segoe UI Symbol" w:hAnsi="Segoe UI Symbol" w:cs="Segoe UI Symbol" w:hint="cs"/>
                <w:b/>
                <w:bCs/>
                <w:color w:val="000000"/>
                <w:highlight w:val="yellow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1978CF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</w:tbl>
    <w:p w14:paraId="5C341EB2" w14:textId="77777777"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48A893CF" w14:textId="7E7DA46A" w:rsidR="00611748" w:rsidRDefault="00047D80" w:rsidP="00611748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047D80">
        <w:rPr>
          <w:rFonts w:asciiTheme="minorHAnsi" w:eastAsiaTheme="minorHAnsi" w:hAnsiTheme="minorHAnsi" w:cs="David"/>
          <w:rtl/>
          <w:lang w:eastAsia="en-US"/>
        </w:rPr>
        <w:t>כדלהלן</w:t>
      </w:r>
      <w:r w:rsidR="00E05CF5">
        <w:rPr>
          <w:rFonts w:asciiTheme="minorHAnsi" w:eastAsiaTheme="minorHAnsi" w:hAnsiTheme="minorHAnsi" w:cs="David" w:hint="cs"/>
          <w:rtl/>
          <w:lang w:eastAsia="en-US"/>
        </w:rPr>
        <w:t>:</w:t>
      </w:r>
      <w:r w:rsidRPr="00047D80">
        <w:rPr>
          <w:rFonts w:asciiTheme="minorHAnsi" w:eastAsiaTheme="minorHAnsi" w:hAnsiTheme="minorHAnsi" w:cs="David"/>
          <w:rtl/>
          <w:lang w:eastAsia="en-US"/>
        </w:rPr>
        <w:t xml:space="preserve"> </w:t>
      </w:r>
    </w:p>
    <w:p w14:paraId="42B3F027" w14:textId="63E19DD3" w:rsidR="00611748" w:rsidRPr="00C276CE" w:rsidRDefault="00611748" w:rsidP="00611748">
      <w:pPr>
        <w:pStyle w:val="ab"/>
        <w:numPr>
          <w:ilvl w:val="0"/>
          <w:numId w:val="27"/>
        </w:numPr>
        <w:spacing w:after="200"/>
        <w:ind w:right="-709"/>
        <w:rPr>
          <w:rFonts w:asciiTheme="minorHAnsi" w:eastAsiaTheme="minorHAnsi" w:hAnsiTheme="minorHAnsi" w:cs="David"/>
          <w:lang w:eastAsia="en-US"/>
        </w:rPr>
      </w:pPr>
      <w:r w:rsidRPr="00C276CE">
        <w:rPr>
          <w:rFonts w:asciiTheme="minorHAnsi" w:eastAsiaTheme="minorHAnsi" w:hAnsiTheme="minorHAnsi" w:cs="David"/>
          <w:rtl/>
          <w:lang w:eastAsia="en-US"/>
        </w:rPr>
        <w:t xml:space="preserve">משטרת ישראל עושה שימוש בכלי </w:t>
      </w:r>
      <w:proofErr w:type="spellStart"/>
      <w:r w:rsidRPr="00C276CE">
        <w:rPr>
          <w:rFonts w:asciiTheme="minorHAnsi" w:eastAsiaTheme="minorHAnsi" w:hAnsiTheme="minorHAnsi" w:cs="David"/>
          <w:rtl/>
          <w:lang w:eastAsia="en-US"/>
        </w:rPr>
        <w:t>לוגיסט</w:t>
      </w:r>
      <w:proofErr w:type="spellEnd"/>
      <w:r w:rsidRPr="00C276CE">
        <w:rPr>
          <w:rFonts w:asciiTheme="minorHAnsi" w:eastAsiaTheme="minorHAnsi" w:hAnsiTheme="minorHAnsi" w:cs="David"/>
          <w:rtl/>
          <w:lang w:eastAsia="en-US"/>
        </w:rPr>
        <w:t xml:space="preserve"> לכתיבת מספר חוקות בארגון</w:t>
      </w:r>
      <w:r w:rsidRPr="00C276CE">
        <w:rPr>
          <w:rFonts w:asciiTheme="minorHAnsi" w:eastAsiaTheme="minorHAnsi" w:hAnsiTheme="minorHAnsi" w:cs="David" w:hint="cs"/>
          <w:rtl/>
          <w:lang w:eastAsia="en-US"/>
        </w:rPr>
        <w:t xml:space="preserve">. </w:t>
      </w:r>
      <w:r w:rsidRPr="00C276CE">
        <w:rPr>
          <w:rFonts w:asciiTheme="minorHAnsi" w:eastAsiaTheme="minorHAnsi" w:hAnsiTheme="minorHAnsi" w:cs="David"/>
          <w:rtl/>
          <w:lang w:eastAsia="en-US"/>
        </w:rPr>
        <w:t>התוכנה שולבה כתשתית לפיתוח מערכת מבוססת חוקה ונכתבו בעזרתה אלפי חוקים שמרכיבים את חוקת המידע הפלילי</w:t>
      </w:r>
      <w:r w:rsidRPr="00C276CE">
        <w:rPr>
          <w:rFonts w:asciiTheme="minorHAnsi" w:eastAsiaTheme="minorHAnsi" w:hAnsiTheme="minorHAnsi" w:cs="David" w:hint="cs"/>
          <w:rtl/>
          <w:lang w:eastAsia="en-US"/>
        </w:rPr>
        <w:t>,</w:t>
      </w:r>
      <w:r w:rsidRPr="00C276CE">
        <w:rPr>
          <w:rFonts w:asciiTheme="minorHAnsi" w:eastAsiaTheme="minorHAnsi" w:hAnsiTheme="minorHAnsi" w:cs="David"/>
          <w:rtl/>
          <w:lang w:eastAsia="en-US"/>
        </w:rPr>
        <w:t xml:space="preserve"> חוקת השכר וחוקת הפרישה</w:t>
      </w:r>
      <w:r w:rsidRPr="00C276CE">
        <w:rPr>
          <w:rFonts w:asciiTheme="minorHAnsi" w:eastAsiaTheme="minorHAnsi" w:hAnsiTheme="minorHAnsi" w:cs="David" w:hint="cs"/>
          <w:rtl/>
          <w:lang w:eastAsia="en-US"/>
        </w:rPr>
        <w:t>.</w:t>
      </w:r>
    </w:p>
    <w:p w14:paraId="01929491" w14:textId="77777777" w:rsidR="00611748" w:rsidRPr="00C276CE" w:rsidRDefault="00611748" w:rsidP="00611748">
      <w:pPr>
        <w:pStyle w:val="ab"/>
        <w:numPr>
          <w:ilvl w:val="0"/>
          <w:numId w:val="27"/>
        </w:numPr>
        <w:spacing w:after="200"/>
        <w:ind w:right="-709"/>
        <w:rPr>
          <w:rFonts w:asciiTheme="minorHAnsi" w:eastAsiaTheme="minorHAnsi" w:hAnsiTheme="minorHAnsi" w:cs="David"/>
          <w:lang w:eastAsia="en-US"/>
        </w:rPr>
      </w:pPr>
      <w:proofErr w:type="spellStart"/>
      <w:r w:rsidRPr="00C276CE">
        <w:rPr>
          <w:rFonts w:asciiTheme="minorHAnsi" w:eastAsiaTheme="minorHAnsi" w:hAnsiTheme="minorHAnsi" w:cs="David"/>
          <w:rtl/>
          <w:lang w:eastAsia="en-US"/>
        </w:rPr>
        <w:t>לוגיסט</w:t>
      </w:r>
      <w:proofErr w:type="spellEnd"/>
      <w:r w:rsidRPr="00C276CE">
        <w:rPr>
          <w:rFonts w:asciiTheme="minorHAnsi" w:eastAsiaTheme="minorHAnsi" w:hAnsiTheme="minorHAnsi" w:cs="David"/>
          <w:rtl/>
          <w:lang w:eastAsia="en-US"/>
        </w:rPr>
        <w:t xml:space="preserve"> הינו הכלי היחידי המאפשר כתיבת חוקה עסקית בשפה העברית</w:t>
      </w:r>
      <w:r w:rsidRPr="00C276CE">
        <w:rPr>
          <w:rFonts w:asciiTheme="minorHAnsi" w:eastAsiaTheme="minorHAnsi" w:hAnsiTheme="minorHAnsi" w:cs="David" w:hint="cs"/>
          <w:rtl/>
          <w:lang w:eastAsia="en-US"/>
        </w:rPr>
        <w:t>.</w:t>
      </w:r>
    </w:p>
    <w:p w14:paraId="146708CB" w14:textId="46BDB015" w:rsidR="007E7020" w:rsidRPr="00C276CE" w:rsidRDefault="00611748" w:rsidP="00611748">
      <w:pPr>
        <w:pStyle w:val="ab"/>
        <w:spacing w:after="200"/>
        <w:ind w:left="140" w:right="-709"/>
        <w:rPr>
          <w:rFonts w:asciiTheme="minorHAnsi" w:eastAsiaTheme="minorHAnsi" w:hAnsiTheme="minorHAnsi" w:cs="David"/>
          <w:rtl/>
          <w:lang w:eastAsia="en-US"/>
        </w:rPr>
      </w:pPr>
      <w:r w:rsidRPr="00C276CE">
        <w:rPr>
          <w:rFonts w:asciiTheme="minorHAnsi" w:eastAsiaTheme="minorHAnsi" w:hAnsiTheme="minorHAnsi" w:cs="David"/>
          <w:rtl/>
          <w:lang w:eastAsia="en-US"/>
        </w:rPr>
        <w:t xml:space="preserve">כמו כן </w:t>
      </w:r>
      <w:r w:rsidRPr="00C276CE">
        <w:rPr>
          <w:rFonts w:asciiTheme="minorHAnsi" w:eastAsiaTheme="minorHAnsi" w:hAnsiTheme="minorHAnsi" w:cs="David" w:hint="cs"/>
          <w:rtl/>
          <w:lang w:eastAsia="en-US"/>
        </w:rPr>
        <w:t xml:space="preserve">הכלי </w:t>
      </w:r>
      <w:r w:rsidRPr="00C276CE">
        <w:rPr>
          <w:rFonts w:asciiTheme="minorHAnsi" w:eastAsiaTheme="minorHAnsi" w:hAnsiTheme="minorHAnsi" w:cs="David"/>
          <w:rtl/>
          <w:lang w:eastAsia="en-US"/>
        </w:rPr>
        <w:t>מאפשר למשתמשים תחקור ובדיקה בעברית של החוקים עד לרמת החוק הבודד</w:t>
      </w:r>
      <w:r w:rsidRPr="00C276CE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C276CE">
        <w:rPr>
          <w:rFonts w:asciiTheme="minorHAnsi" w:eastAsiaTheme="minorHAnsi" w:hAnsiTheme="minorHAnsi" w:cs="David"/>
          <w:rtl/>
          <w:lang w:eastAsia="en-US"/>
        </w:rPr>
        <w:t>ושימוש עצמאי לחלוטין של משתמשים (ללא  ידע טכני/תכנות) בהגדרת החוקים ומימוש החוקה בייצור</w:t>
      </w:r>
      <w:r w:rsidRPr="00C276CE">
        <w:rPr>
          <w:rFonts w:asciiTheme="minorHAnsi" w:eastAsiaTheme="minorHAnsi" w:hAnsiTheme="minorHAnsi" w:cs="David" w:hint="cs"/>
          <w:rtl/>
          <w:lang w:eastAsia="en-US"/>
        </w:rPr>
        <w:t>.</w:t>
      </w:r>
    </w:p>
    <w:p w14:paraId="64C1A921" w14:textId="05E5B9FA" w:rsidR="00611748" w:rsidRDefault="00611748" w:rsidP="00611748">
      <w:pPr>
        <w:pStyle w:val="ab"/>
        <w:numPr>
          <w:ilvl w:val="0"/>
          <w:numId w:val="27"/>
        </w:numPr>
        <w:spacing w:after="200"/>
        <w:ind w:right="-709"/>
        <w:rPr>
          <w:rFonts w:asciiTheme="minorHAnsi" w:eastAsiaTheme="minorHAnsi" w:hAnsiTheme="minorHAnsi" w:cs="David"/>
          <w:lang w:eastAsia="en-US"/>
        </w:rPr>
      </w:pPr>
      <w:r w:rsidRPr="00C276CE">
        <w:rPr>
          <w:rFonts w:asciiTheme="minorHAnsi" w:eastAsiaTheme="minorHAnsi" w:hAnsiTheme="minorHAnsi" w:cs="David" w:hint="cs"/>
          <w:rtl/>
          <w:lang w:eastAsia="en-US"/>
        </w:rPr>
        <w:t xml:space="preserve">לצורך המשך תחזוקת המערכת ושעות תמיכה נדרש פטור לכלי </w:t>
      </w:r>
      <w:proofErr w:type="spellStart"/>
      <w:r w:rsidRPr="00C276CE">
        <w:rPr>
          <w:rFonts w:asciiTheme="minorHAnsi" w:eastAsiaTheme="minorHAnsi" w:hAnsiTheme="minorHAnsi" w:cs="David" w:hint="cs"/>
          <w:rtl/>
          <w:lang w:eastAsia="en-US"/>
        </w:rPr>
        <w:t>לוגיסט</w:t>
      </w:r>
      <w:proofErr w:type="spellEnd"/>
      <w:r w:rsidRPr="00C276CE">
        <w:rPr>
          <w:rFonts w:asciiTheme="minorHAnsi" w:eastAsiaTheme="minorHAnsi" w:hAnsiTheme="minorHAnsi" w:cs="David" w:hint="cs"/>
          <w:rtl/>
          <w:lang w:eastAsia="en-US"/>
        </w:rPr>
        <w:t xml:space="preserve">. </w:t>
      </w:r>
    </w:p>
    <w:p w14:paraId="4FC917EE" w14:textId="7F1E4BA3" w:rsidR="007E7020" w:rsidRPr="00C276CE" w:rsidRDefault="00C276CE" w:rsidP="00C276CE">
      <w:pPr>
        <w:pStyle w:val="ab"/>
        <w:numPr>
          <w:ilvl w:val="0"/>
          <w:numId w:val="27"/>
        </w:numPr>
        <w:spacing w:after="200"/>
        <w:ind w:right="-709"/>
        <w:rPr>
          <w:rFonts w:asciiTheme="minorHAnsi" w:eastAsiaTheme="minorHAnsi" w:hAnsiTheme="minorHAnsi" w:cs="David"/>
          <w:lang w:eastAsia="en-US"/>
        </w:rPr>
      </w:pPr>
      <w:r>
        <w:rPr>
          <w:rFonts w:asciiTheme="minorHAnsi" w:eastAsiaTheme="minorHAnsi" w:hAnsiTheme="minorHAnsi" w:cs="David" w:hint="cs"/>
          <w:rtl/>
          <w:lang w:eastAsia="en-US"/>
        </w:rPr>
        <w:t xml:space="preserve">חברת </w:t>
      </w:r>
      <w:r w:rsidRPr="00DB64F9">
        <w:rPr>
          <w:rFonts w:ascii="David" w:hAnsi="David" w:cs="David"/>
          <w:color w:val="000000"/>
          <w:rtl/>
          <w:lang w:eastAsia="en-US"/>
        </w:rPr>
        <w:t>אי אס אי-מערכות מומחה תעשיות בע"מ</w:t>
      </w:r>
      <w:r>
        <w:rPr>
          <w:rFonts w:asciiTheme="minorHAnsi" w:eastAsiaTheme="minorHAnsi" w:hAnsiTheme="minorHAnsi" w:cs="David" w:hint="cs"/>
          <w:rtl/>
          <w:lang w:eastAsia="en-US"/>
        </w:rPr>
        <w:t xml:space="preserve"> הינה הבלעדית להענקת שירותי תמיכה ותחזוקה לכלי בארץ. </w:t>
      </w: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14:paraId="4E9AA8DB" w14:textId="77777777" w:rsidTr="007E7020">
        <w:tc>
          <w:tcPr>
            <w:tcW w:w="3435" w:type="dxa"/>
          </w:tcPr>
          <w:p w14:paraId="70A7EA89" w14:textId="77777777" w:rsidR="00E7755C" w:rsidRPr="00047D80" w:rsidRDefault="00DB64F9" w:rsidP="00E7755C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לימור דלל</w:t>
            </w:r>
          </w:p>
        </w:tc>
        <w:tc>
          <w:tcPr>
            <w:tcW w:w="2650" w:type="dxa"/>
          </w:tcPr>
          <w:p w14:paraId="74DD8B3E" w14:textId="77777777" w:rsidR="00E7755C" w:rsidRPr="00047D80" w:rsidRDefault="00DB64F9" w:rsidP="00E7755C">
            <w:pPr>
              <w:rPr>
                <w:rFonts w:asciiTheme="minorHAnsi" w:hAnsiTheme="minorHAnsi"/>
                <w:rtl/>
                <w:lang w:eastAsia="en-US"/>
              </w:rPr>
            </w:pPr>
            <w:r>
              <w:rPr>
                <w:rtl/>
              </w:rPr>
              <w:t xml:space="preserve">ר' יח' מחשוב </w:t>
            </w:r>
            <w:proofErr w:type="spellStart"/>
            <w:r>
              <w:rPr>
                <w:rtl/>
              </w:rPr>
              <w:t>אמ"ש</w:t>
            </w:r>
            <w:proofErr w:type="spellEnd"/>
            <w:r>
              <w:rPr>
                <w:rtl/>
              </w:rPr>
              <w:t xml:space="preserve"> ומנהליות</w:t>
            </w:r>
          </w:p>
        </w:tc>
        <w:tc>
          <w:tcPr>
            <w:tcW w:w="3271" w:type="dxa"/>
          </w:tcPr>
          <w:p w14:paraId="7233C4ED" w14:textId="7E5BC540" w:rsidR="00E7755C" w:rsidRPr="00047D80" w:rsidRDefault="00C276CE" w:rsidP="00E7755C">
            <w:pPr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/>
                <w:rtl/>
                <w:lang w:eastAsia="en-US"/>
              </w:rPr>
              <w:t>לימור דלל</w:t>
            </w:r>
          </w:p>
          <w:p w14:paraId="4716BE98" w14:textId="77777777" w:rsidR="00E7755C" w:rsidRPr="00047D80" w:rsidRDefault="00E7755C" w:rsidP="00E7755C">
            <w:pPr>
              <w:rPr>
                <w:rFonts w:asciiTheme="minorHAnsi" w:hAnsiTheme="minorHAnsi"/>
                <w:rtl/>
                <w:lang w:eastAsia="en-US"/>
              </w:rPr>
            </w:pPr>
          </w:p>
        </w:tc>
      </w:tr>
      <w:tr w:rsidR="00E7755C" w:rsidRPr="00047D80" w14:paraId="7641EBCC" w14:textId="77777777" w:rsidTr="007E7020">
        <w:tc>
          <w:tcPr>
            <w:tcW w:w="3435" w:type="dxa"/>
            <w:shd w:val="clear" w:color="auto" w:fill="F2F2F2" w:themeFill="background1" w:themeFillShade="F2"/>
          </w:tcPr>
          <w:p w14:paraId="1E4CB905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14:paraId="0062B808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14:paraId="663ABBC2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14:paraId="59FFF608" w14:textId="77777777"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8A7D15" w14:textId="77777777" w:rsidR="001B5795" w:rsidRDefault="001B5795" w:rsidP="0041272D">
      <w:r>
        <w:separator/>
      </w:r>
    </w:p>
  </w:endnote>
  <w:endnote w:type="continuationSeparator" w:id="0">
    <w:p w14:paraId="59247F6D" w14:textId="77777777" w:rsidR="001B5795" w:rsidRDefault="001B5795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3094F43" w14:textId="3DA4E6A6"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C276CE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C276CE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67326C2B" w14:textId="77777777"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2831AE4C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2B925773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15980C52" w14:textId="77777777" w:rsidTr="00FD099F">
      <w:tc>
        <w:tcPr>
          <w:tcW w:w="9400" w:type="dxa"/>
          <w:shd w:val="clear" w:color="auto" w:fill="auto"/>
          <w:vAlign w:val="center"/>
        </w:tcPr>
        <w:p w14:paraId="14F85315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051D6867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6A78E6" w14:textId="77777777" w:rsidR="001B5795" w:rsidRDefault="001B5795" w:rsidP="0041272D">
      <w:r>
        <w:separator/>
      </w:r>
    </w:p>
  </w:footnote>
  <w:footnote w:type="continuationSeparator" w:id="0">
    <w:p w14:paraId="2651E713" w14:textId="77777777" w:rsidR="001B5795" w:rsidRDefault="001B5795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FC649" w14:textId="77777777"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3AC062E3" wp14:editId="019E7BE8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D86B4FD" w14:textId="77777777"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53DA18EA" w14:textId="77777777"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59409C45" w14:textId="55EFC087" w:rsidR="009C262D" w:rsidRPr="009A2ACE" w:rsidRDefault="00E14046" w:rsidP="00E14046">
    <w:pPr>
      <w:pStyle w:val="a4"/>
      <w:tabs>
        <w:tab w:val="left" w:pos="3860"/>
        <w:tab w:val="center" w:pos="4450"/>
      </w:tabs>
      <w:jc w:val="center"/>
      <w:rPr>
        <w:rFonts w:ascii="Arial" w:hAnsi="Arial" w:cs="David" w:hint="cs"/>
        <w:b/>
        <w:bCs/>
        <w:rtl/>
      </w:rPr>
    </w:pPr>
    <w:r>
      <w:rPr>
        <w:rFonts w:ascii="Arial" w:hAnsi="Arial" w:cs="David" w:hint="cs"/>
        <w:b/>
        <w:bCs/>
        <w:rtl/>
      </w:rPr>
      <w:t>בלמ"ס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9AC8C1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0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3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1246D03"/>
    <w:multiLevelType w:val="hybridMultilevel"/>
    <w:tmpl w:val="7840B9D6"/>
    <w:lvl w:ilvl="0" w:tplc="DCC88DF6">
      <w:start w:val="1"/>
      <w:numFmt w:val="decimal"/>
      <w:lvlText w:val="%1."/>
      <w:lvlJc w:val="left"/>
      <w:pPr>
        <w:ind w:left="14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860" w:hanging="360"/>
      </w:pPr>
    </w:lvl>
    <w:lvl w:ilvl="2" w:tplc="0409001B" w:tentative="1">
      <w:start w:val="1"/>
      <w:numFmt w:val="lowerRoman"/>
      <w:lvlText w:val="%3."/>
      <w:lvlJc w:val="right"/>
      <w:pPr>
        <w:ind w:left="1580" w:hanging="180"/>
      </w:pPr>
    </w:lvl>
    <w:lvl w:ilvl="3" w:tplc="0409000F" w:tentative="1">
      <w:start w:val="1"/>
      <w:numFmt w:val="decimal"/>
      <w:lvlText w:val="%4."/>
      <w:lvlJc w:val="left"/>
      <w:pPr>
        <w:ind w:left="2300" w:hanging="360"/>
      </w:pPr>
    </w:lvl>
    <w:lvl w:ilvl="4" w:tplc="04090019" w:tentative="1">
      <w:start w:val="1"/>
      <w:numFmt w:val="lowerLetter"/>
      <w:lvlText w:val="%5."/>
      <w:lvlJc w:val="left"/>
      <w:pPr>
        <w:ind w:left="3020" w:hanging="360"/>
      </w:pPr>
    </w:lvl>
    <w:lvl w:ilvl="5" w:tplc="0409001B" w:tentative="1">
      <w:start w:val="1"/>
      <w:numFmt w:val="lowerRoman"/>
      <w:lvlText w:val="%6."/>
      <w:lvlJc w:val="right"/>
      <w:pPr>
        <w:ind w:left="3740" w:hanging="180"/>
      </w:pPr>
    </w:lvl>
    <w:lvl w:ilvl="6" w:tplc="0409000F" w:tentative="1">
      <w:start w:val="1"/>
      <w:numFmt w:val="decimal"/>
      <w:lvlText w:val="%7."/>
      <w:lvlJc w:val="left"/>
      <w:pPr>
        <w:ind w:left="4460" w:hanging="360"/>
      </w:pPr>
    </w:lvl>
    <w:lvl w:ilvl="7" w:tplc="04090019" w:tentative="1">
      <w:start w:val="1"/>
      <w:numFmt w:val="lowerLetter"/>
      <w:lvlText w:val="%8."/>
      <w:lvlJc w:val="left"/>
      <w:pPr>
        <w:ind w:left="5180" w:hanging="360"/>
      </w:pPr>
    </w:lvl>
    <w:lvl w:ilvl="8" w:tplc="0409001B" w:tentative="1">
      <w:start w:val="1"/>
      <w:numFmt w:val="lowerRoman"/>
      <w:lvlText w:val="%9."/>
      <w:lvlJc w:val="right"/>
      <w:pPr>
        <w:ind w:left="5900" w:hanging="180"/>
      </w:pPr>
    </w:lvl>
  </w:abstractNum>
  <w:abstractNum w:abstractNumId="15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1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5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2"/>
  </w:num>
  <w:num w:numId="2">
    <w:abstractNumId w:val="15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7"/>
  </w:num>
  <w:num w:numId="5">
    <w:abstractNumId w:val="19"/>
  </w:num>
  <w:num w:numId="6">
    <w:abstractNumId w:val="16"/>
  </w:num>
  <w:num w:numId="7">
    <w:abstractNumId w:val="3"/>
  </w:num>
  <w:num w:numId="8">
    <w:abstractNumId w:val="13"/>
  </w:num>
  <w:num w:numId="9">
    <w:abstractNumId w:val="5"/>
  </w:num>
  <w:num w:numId="10">
    <w:abstractNumId w:val="10"/>
  </w:num>
  <w:num w:numId="11">
    <w:abstractNumId w:val="8"/>
  </w:num>
  <w:num w:numId="12">
    <w:abstractNumId w:val="0"/>
  </w:num>
  <w:num w:numId="13">
    <w:abstractNumId w:val="12"/>
  </w:num>
  <w:num w:numId="14">
    <w:abstractNumId w:val="18"/>
  </w:num>
  <w:num w:numId="15">
    <w:abstractNumId w:val="7"/>
  </w:num>
  <w:num w:numId="16">
    <w:abstractNumId w:val="20"/>
  </w:num>
  <w:num w:numId="17">
    <w:abstractNumId w:val="9"/>
  </w:num>
  <w:num w:numId="18">
    <w:abstractNumId w:val="4"/>
  </w:num>
  <w:num w:numId="19">
    <w:abstractNumId w:val="24"/>
  </w:num>
  <w:num w:numId="20">
    <w:abstractNumId w:val="2"/>
  </w:num>
  <w:num w:numId="21">
    <w:abstractNumId w:val="21"/>
  </w:num>
  <w:num w:numId="22">
    <w:abstractNumId w:val="23"/>
  </w:num>
  <w:num w:numId="23">
    <w:abstractNumId w:val="25"/>
  </w:num>
  <w:num w:numId="24">
    <w:abstractNumId w:val="6"/>
  </w:num>
  <w:num w:numId="25">
    <w:abstractNumId w:val="11"/>
  </w:num>
  <w:num w:numId="26">
    <w:abstractNumId w:val="1"/>
  </w:num>
  <w:num w:numId="2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A4B4B"/>
    <w:rsid w:val="000A66F0"/>
    <w:rsid w:val="000B69B0"/>
    <w:rsid w:val="000C094E"/>
    <w:rsid w:val="000C1B36"/>
    <w:rsid w:val="000D2C9A"/>
    <w:rsid w:val="000D3561"/>
    <w:rsid w:val="000D6428"/>
    <w:rsid w:val="000E70A7"/>
    <w:rsid w:val="000E7BD2"/>
    <w:rsid w:val="001144F2"/>
    <w:rsid w:val="00126875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978CF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B5795"/>
    <w:rsid w:val="001C0AD6"/>
    <w:rsid w:val="001C6C3E"/>
    <w:rsid w:val="001D30A3"/>
    <w:rsid w:val="001D4FA5"/>
    <w:rsid w:val="001D620E"/>
    <w:rsid w:val="001E24B1"/>
    <w:rsid w:val="001F0A3C"/>
    <w:rsid w:val="00207CC4"/>
    <w:rsid w:val="00220330"/>
    <w:rsid w:val="0022041D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E674A"/>
    <w:rsid w:val="002E6E68"/>
    <w:rsid w:val="002F0FF6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75E8"/>
    <w:rsid w:val="003749C4"/>
    <w:rsid w:val="00377FBE"/>
    <w:rsid w:val="00380CC4"/>
    <w:rsid w:val="00382A15"/>
    <w:rsid w:val="00397B93"/>
    <w:rsid w:val="003A204A"/>
    <w:rsid w:val="003B56D5"/>
    <w:rsid w:val="003D5918"/>
    <w:rsid w:val="003D5B11"/>
    <w:rsid w:val="003D7DF2"/>
    <w:rsid w:val="003F1F0F"/>
    <w:rsid w:val="003F5660"/>
    <w:rsid w:val="00403A67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605E"/>
    <w:rsid w:val="004A0CE5"/>
    <w:rsid w:val="004B487D"/>
    <w:rsid w:val="004C1955"/>
    <w:rsid w:val="004D1B48"/>
    <w:rsid w:val="004D4BF8"/>
    <w:rsid w:val="004D7BA1"/>
    <w:rsid w:val="004E0B0C"/>
    <w:rsid w:val="004E69FF"/>
    <w:rsid w:val="00511238"/>
    <w:rsid w:val="005174CC"/>
    <w:rsid w:val="0052006B"/>
    <w:rsid w:val="00532FE4"/>
    <w:rsid w:val="00537324"/>
    <w:rsid w:val="00543D97"/>
    <w:rsid w:val="00553E3B"/>
    <w:rsid w:val="00556CC2"/>
    <w:rsid w:val="00560476"/>
    <w:rsid w:val="00577255"/>
    <w:rsid w:val="00587A19"/>
    <w:rsid w:val="00595450"/>
    <w:rsid w:val="00596A8C"/>
    <w:rsid w:val="005A1F18"/>
    <w:rsid w:val="005D18A9"/>
    <w:rsid w:val="005D18C9"/>
    <w:rsid w:val="005E1F6D"/>
    <w:rsid w:val="005E3736"/>
    <w:rsid w:val="005F14E9"/>
    <w:rsid w:val="005F38DF"/>
    <w:rsid w:val="005F6BC5"/>
    <w:rsid w:val="00611748"/>
    <w:rsid w:val="00626B69"/>
    <w:rsid w:val="00627E23"/>
    <w:rsid w:val="00634737"/>
    <w:rsid w:val="00652C0C"/>
    <w:rsid w:val="00664CB0"/>
    <w:rsid w:val="00666C76"/>
    <w:rsid w:val="00690571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D1D6C"/>
    <w:rsid w:val="007D3AA1"/>
    <w:rsid w:val="007E2C11"/>
    <w:rsid w:val="007E7020"/>
    <w:rsid w:val="008006EF"/>
    <w:rsid w:val="00823CA6"/>
    <w:rsid w:val="00850C46"/>
    <w:rsid w:val="00865FD4"/>
    <w:rsid w:val="00867EDC"/>
    <w:rsid w:val="008A5E91"/>
    <w:rsid w:val="008B5B2A"/>
    <w:rsid w:val="008B6E09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A1125"/>
    <w:rsid w:val="009A268E"/>
    <w:rsid w:val="009C262D"/>
    <w:rsid w:val="009D2BEA"/>
    <w:rsid w:val="009D6587"/>
    <w:rsid w:val="009E4F62"/>
    <w:rsid w:val="00A024BD"/>
    <w:rsid w:val="00A3232F"/>
    <w:rsid w:val="00A33FB2"/>
    <w:rsid w:val="00A34B39"/>
    <w:rsid w:val="00A379C5"/>
    <w:rsid w:val="00A579DA"/>
    <w:rsid w:val="00A616D8"/>
    <w:rsid w:val="00A6416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2BB9"/>
    <w:rsid w:val="00B50903"/>
    <w:rsid w:val="00B6146D"/>
    <w:rsid w:val="00B657F0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7C22"/>
    <w:rsid w:val="00C20851"/>
    <w:rsid w:val="00C276CE"/>
    <w:rsid w:val="00C3064C"/>
    <w:rsid w:val="00C34F72"/>
    <w:rsid w:val="00C44CAA"/>
    <w:rsid w:val="00C5350F"/>
    <w:rsid w:val="00C729EB"/>
    <w:rsid w:val="00C82998"/>
    <w:rsid w:val="00C917F6"/>
    <w:rsid w:val="00C977B8"/>
    <w:rsid w:val="00CA290B"/>
    <w:rsid w:val="00CA4F80"/>
    <w:rsid w:val="00CA64C0"/>
    <w:rsid w:val="00CB6ED3"/>
    <w:rsid w:val="00CD6393"/>
    <w:rsid w:val="00D00C52"/>
    <w:rsid w:val="00D1162E"/>
    <w:rsid w:val="00D15FB7"/>
    <w:rsid w:val="00D161FB"/>
    <w:rsid w:val="00D36075"/>
    <w:rsid w:val="00D3754E"/>
    <w:rsid w:val="00D44E9B"/>
    <w:rsid w:val="00D5382D"/>
    <w:rsid w:val="00D569FD"/>
    <w:rsid w:val="00DA1482"/>
    <w:rsid w:val="00DB0122"/>
    <w:rsid w:val="00DB2B22"/>
    <w:rsid w:val="00DB4A99"/>
    <w:rsid w:val="00DB64F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4046"/>
    <w:rsid w:val="00E172CE"/>
    <w:rsid w:val="00E17BC8"/>
    <w:rsid w:val="00E34CCC"/>
    <w:rsid w:val="00E36951"/>
    <w:rsid w:val="00E7755C"/>
    <w:rsid w:val="00E876B3"/>
    <w:rsid w:val="00E92FFB"/>
    <w:rsid w:val="00E936A6"/>
    <w:rsid w:val="00EA6995"/>
    <w:rsid w:val="00EB36C5"/>
    <w:rsid w:val="00EC25D6"/>
    <w:rsid w:val="00EC3475"/>
    <w:rsid w:val="00ED11F0"/>
    <w:rsid w:val="00ED34E6"/>
    <w:rsid w:val="00ED70B0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F7872DF"/>
  <w15:docId w15:val="{B6D71854-2B18-4A35-8681-84298B5EE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73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81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1FF80AA-9CD1-428B-987E-F0D8214D695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232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1391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חדוה בשארי</cp:lastModifiedBy>
  <cp:revision>3</cp:revision>
  <cp:lastPrinted>2022-03-27T08:52:00Z</cp:lastPrinted>
  <dcterms:created xsi:type="dcterms:W3CDTF">2024-10-29T09:39:00Z</dcterms:created>
  <dcterms:modified xsi:type="dcterms:W3CDTF">2024-10-29T10:06:00Z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